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0270D" w14:textId="705D9C0C" w:rsidR="00AB009E" w:rsidRPr="0099076B" w:rsidRDefault="00AB009E" w:rsidP="00591D06">
      <w:pPr>
        <w:jc w:val="center"/>
        <w:rPr>
          <w:rFonts w:cs="Meiryo UI"/>
          <w:b/>
          <w:sz w:val="28"/>
          <w:szCs w:val="28"/>
        </w:rPr>
      </w:pPr>
      <w:r w:rsidRPr="0099076B">
        <w:rPr>
          <w:rFonts w:cs="Meiryo UI"/>
          <w:b/>
          <w:sz w:val="28"/>
          <w:szCs w:val="28"/>
          <w:lang w:eastAsia="zh-TW"/>
        </w:rPr>
        <w:t>「知財管理」</w:t>
      </w:r>
      <w:r w:rsidR="0022113F" w:rsidRPr="0099076B">
        <w:rPr>
          <w:rFonts w:cs="Meiryo UI" w:hint="eastAsia"/>
          <w:b/>
          <w:sz w:val="28"/>
          <w:szCs w:val="28"/>
        </w:rPr>
        <w:t>誌</w:t>
      </w:r>
      <w:r w:rsidR="001D1008" w:rsidRPr="0099076B">
        <w:rPr>
          <w:rFonts w:cs="Meiryo UI" w:hint="eastAsia"/>
          <w:b/>
          <w:sz w:val="28"/>
          <w:szCs w:val="28"/>
        </w:rPr>
        <w:t>・</w:t>
      </w:r>
      <w:r w:rsidR="0062374E" w:rsidRPr="0099076B">
        <w:rPr>
          <w:rFonts w:cs="Meiryo UI" w:hint="eastAsia"/>
          <w:b/>
          <w:sz w:val="28"/>
          <w:szCs w:val="28"/>
        </w:rPr>
        <w:t>「季刊じぱ」</w:t>
      </w:r>
      <w:r w:rsidRPr="0099076B">
        <w:rPr>
          <w:rFonts w:cs="Meiryo UI"/>
          <w:b/>
          <w:sz w:val="28"/>
          <w:szCs w:val="28"/>
        </w:rPr>
        <w:t>部数変更</w:t>
      </w:r>
      <w:r w:rsidR="00591D06" w:rsidRPr="0099076B">
        <w:rPr>
          <w:rFonts w:cs="Meiryo UI" w:hint="eastAsia"/>
          <w:b/>
          <w:sz w:val="28"/>
          <w:szCs w:val="28"/>
        </w:rPr>
        <w:t xml:space="preserve"> </w:t>
      </w:r>
      <w:r w:rsidRPr="0099076B">
        <w:rPr>
          <w:rFonts w:cs="Meiryo UI"/>
          <w:b/>
          <w:sz w:val="28"/>
          <w:szCs w:val="28"/>
        </w:rPr>
        <w:t>申込書</w:t>
      </w:r>
    </w:p>
    <w:p w14:paraId="2F77B8AA" w14:textId="77777777" w:rsidR="00F75652" w:rsidRDefault="00F75652">
      <w:pPr>
        <w:jc w:val="right"/>
        <w:rPr>
          <w:rFonts w:cs="Meiryo UI"/>
        </w:rPr>
      </w:pPr>
    </w:p>
    <w:p w14:paraId="0A56CB6F" w14:textId="19BE2AAC" w:rsidR="00AB009E" w:rsidRPr="00A314CE" w:rsidRDefault="00AB009E">
      <w:pPr>
        <w:jc w:val="right"/>
        <w:rPr>
          <w:rFonts w:cs="Meiryo UI"/>
        </w:rPr>
      </w:pPr>
      <w:r w:rsidRPr="00A314CE">
        <w:rPr>
          <w:rFonts w:cs="Meiryo UI"/>
        </w:rPr>
        <w:t>年　　月　　日</w:t>
      </w:r>
    </w:p>
    <w:p w14:paraId="664E2736" w14:textId="77777777" w:rsidR="0099076B" w:rsidRDefault="0099076B">
      <w:pPr>
        <w:rPr>
          <w:rFonts w:cs="Meiryo UI"/>
        </w:rPr>
      </w:pPr>
    </w:p>
    <w:p w14:paraId="3EC70D28" w14:textId="381DB24E" w:rsidR="00AB009E" w:rsidRPr="00A314CE" w:rsidRDefault="001B109D">
      <w:pPr>
        <w:rPr>
          <w:rFonts w:cs="Meiryo UI"/>
          <w:lang w:eastAsia="zh-TW"/>
        </w:rPr>
      </w:pPr>
      <w:r w:rsidRPr="00A314CE">
        <w:rPr>
          <w:rFonts w:cs="Meiryo UI"/>
        </w:rPr>
        <w:t>一般社団法人</w:t>
      </w:r>
      <w:r w:rsidR="00AB009E" w:rsidRPr="00A314CE">
        <w:rPr>
          <w:rFonts w:cs="Meiryo UI"/>
          <w:lang w:eastAsia="zh-TW"/>
        </w:rPr>
        <w:t>日本知的財産協会　御中</w:t>
      </w:r>
    </w:p>
    <w:p w14:paraId="75509B55" w14:textId="77777777" w:rsidR="00AB009E" w:rsidRPr="00A314CE" w:rsidRDefault="00AB009E">
      <w:pPr>
        <w:rPr>
          <w:rFonts w:cs="Meiryo UI"/>
          <w:lang w:eastAsia="zh-CN"/>
        </w:rPr>
      </w:pPr>
      <w:r w:rsidRPr="00A314CE">
        <w:rPr>
          <w:rFonts w:cs="Meiryo UI"/>
          <w:lang w:eastAsia="zh-TW"/>
        </w:rPr>
        <w:t xml:space="preserve">　　　　　　　　　　　　　　　　　　　</w:t>
      </w:r>
      <w:r w:rsidR="003F464F" w:rsidRPr="00A314CE">
        <w:rPr>
          <w:rFonts w:cs="Meiryo UI"/>
          <w:lang w:eastAsia="zh-CN"/>
        </w:rPr>
        <w:t xml:space="preserve">　</w:t>
      </w:r>
      <w:r w:rsidRPr="00A314CE">
        <w:rPr>
          <w:rFonts w:cs="Meiryo UI"/>
          <w:lang w:eastAsia="zh-CN"/>
        </w:rPr>
        <w:t>会員会社名</w:t>
      </w:r>
    </w:p>
    <w:p w14:paraId="306409FC" w14:textId="7B95D095" w:rsidR="00AB009E" w:rsidRDefault="002E1AA0">
      <w:pPr>
        <w:rPr>
          <w:rFonts w:eastAsia="DengXian" w:cs="Meiryo UI"/>
          <w:lang w:eastAsia="zh-CN"/>
        </w:rPr>
      </w:pPr>
      <w:r w:rsidRPr="00A314CE">
        <w:rPr>
          <w:rFonts w:cs="Meiryo UI"/>
          <w:lang w:eastAsia="zh-CN"/>
        </w:rPr>
        <w:t xml:space="preserve">　　　　　　　　　　　　　　　　　　　　</w:t>
      </w:r>
      <w:r w:rsidR="00AB009E" w:rsidRPr="00A314CE">
        <w:rPr>
          <w:rFonts w:cs="Meiryo UI"/>
          <w:lang w:eastAsia="zh-CN"/>
        </w:rPr>
        <w:t>会員代表者　　　　　　　　　　　　　　印</w:t>
      </w:r>
    </w:p>
    <w:p w14:paraId="08DFD700" w14:textId="7C8453BC" w:rsidR="00AB009E" w:rsidRPr="00D141A8" w:rsidRDefault="00D141A8" w:rsidP="00D141A8">
      <w:pPr>
        <w:jc w:val="right"/>
        <w:rPr>
          <w:rFonts w:eastAsia="DengXian" w:cs="Meiryo UI"/>
          <w:sz w:val="16"/>
          <w:szCs w:val="16"/>
          <w:lang w:eastAsia="zh-CN"/>
        </w:rPr>
      </w:pPr>
      <w:r w:rsidRPr="00D141A8">
        <w:rPr>
          <w:rFonts w:asciiTheme="minorEastAsia" w:eastAsiaTheme="minorEastAsia" w:hAnsiTheme="minorEastAsia" w:cs="Meiryo UI" w:hint="eastAsia"/>
          <w:sz w:val="16"/>
          <w:szCs w:val="16"/>
        </w:rPr>
        <w:t>(</w:t>
      </w:r>
      <w:r>
        <w:rPr>
          <w:rFonts w:asciiTheme="minorEastAsia" w:eastAsiaTheme="minorEastAsia" w:hAnsiTheme="minorEastAsia" w:cs="Meiryo UI" w:hint="eastAsia"/>
          <w:sz w:val="16"/>
          <w:szCs w:val="16"/>
        </w:rPr>
        <w:t>印は</w:t>
      </w:r>
      <w:r w:rsidRPr="00D141A8">
        <w:rPr>
          <w:rFonts w:eastAsia="DengXian" w:cs="Meiryo UI" w:hint="eastAsia"/>
          <w:sz w:val="16"/>
          <w:szCs w:val="16"/>
          <w:lang w:eastAsia="zh-CN"/>
        </w:rPr>
        <w:t>会社</w:t>
      </w:r>
      <w:r>
        <w:rPr>
          <w:rFonts w:asciiTheme="minorEastAsia" w:eastAsiaTheme="minorEastAsia" w:hAnsiTheme="minorEastAsia" w:cs="Meiryo UI" w:hint="eastAsia"/>
          <w:sz w:val="16"/>
          <w:szCs w:val="16"/>
        </w:rPr>
        <w:t>メルアド</w:t>
      </w:r>
      <w:r w:rsidRPr="00D141A8">
        <w:rPr>
          <w:rFonts w:eastAsia="DengXian" w:cs="Meiryo UI" w:hint="eastAsia"/>
          <w:sz w:val="16"/>
          <w:szCs w:val="16"/>
          <w:lang w:eastAsia="zh-CN"/>
        </w:rPr>
        <w:t>からの送信の場合省略可</w:t>
      </w:r>
      <w:r w:rsidRPr="00D141A8">
        <w:rPr>
          <w:rFonts w:asciiTheme="minorEastAsia" w:eastAsiaTheme="minorEastAsia" w:hAnsiTheme="minorEastAsia" w:cs="Meiryo UI" w:hint="eastAsia"/>
          <w:sz w:val="16"/>
          <w:szCs w:val="16"/>
        </w:rPr>
        <w:t>)</w:t>
      </w:r>
    </w:p>
    <w:p w14:paraId="2EBE2E1F" w14:textId="77777777" w:rsidR="0099076B" w:rsidRPr="0099076B" w:rsidRDefault="0099076B">
      <w:pPr>
        <w:rPr>
          <w:rFonts w:eastAsia="DengXian" w:cs="Meiryo UI"/>
          <w:lang w:eastAsia="zh-CN"/>
        </w:rPr>
      </w:pPr>
    </w:p>
    <w:p w14:paraId="0E47D54C" w14:textId="28225827" w:rsidR="00AB009E" w:rsidRDefault="0062374E" w:rsidP="00591D06">
      <w:pPr>
        <w:ind w:firstLineChars="100" w:firstLine="210"/>
        <w:rPr>
          <w:rFonts w:cs="Meiryo UI"/>
        </w:rPr>
      </w:pPr>
      <w:r>
        <w:rPr>
          <w:rFonts w:cs="Meiryo UI" w:hint="eastAsia"/>
        </w:rPr>
        <w:t>□</w:t>
      </w:r>
      <w:r w:rsidR="00D21954" w:rsidRPr="00A314CE">
        <w:rPr>
          <w:rFonts w:cs="Meiryo UI"/>
        </w:rPr>
        <w:t>「知財管理」誌の</w:t>
      </w:r>
      <w:r w:rsidR="00591D06">
        <w:rPr>
          <w:rFonts w:cs="Meiryo UI" w:hint="eastAsia"/>
        </w:rPr>
        <w:t>送付</w:t>
      </w:r>
      <w:r w:rsidR="003543D1">
        <w:rPr>
          <w:rFonts w:cs="Meiryo UI" w:hint="eastAsia"/>
        </w:rPr>
        <w:t>部</w:t>
      </w:r>
      <w:r w:rsidR="00591D06">
        <w:rPr>
          <w:rFonts w:cs="Meiryo UI" w:hint="eastAsia"/>
        </w:rPr>
        <w:t>数</w:t>
      </w:r>
      <w:r w:rsidR="00AB009E" w:rsidRPr="00A314CE">
        <w:rPr>
          <w:rFonts w:cs="Meiryo UI"/>
        </w:rPr>
        <w:t>の</w:t>
      </w:r>
      <w:r w:rsidR="00591D06">
        <w:rPr>
          <w:rFonts w:cs="Meiryo UI" w:hint="eastAsia"/>
        </w:rPr>
        <w:t>変更を</w:t>
      </w:r>
      <w:r w:rsidR="00D21954" w:rsidRPr="00A314CE">
        <w:rPr>
          <w:rFonts w:cs="Meiryo UI"/>
        </w:rPr>
        <w:t>申し込みます。</w:t>
      </w:r>
    </w:p>
    <w:p w14:paraId="443C4743" w14:textId="29536B3F" w:rsidR="0062374E" w:rsidRPr="00A314CE" w:rsidRDefault="0062374E" w:rsidP="0062374E">
      <w:pPr>
        <w:ind w:firstLineChars="100" w:firstLine="210"/>
        <w:rPr>
          <w:rFonts w:cs="Meiryo UI"/>
        </w:rPr>
      </w:pPr>
      <w:r>
        <w:rPr>
          <w:rFonts w:cs="Meiryo UI" w:hint="eastAsia"/>
        </w:rPr>
        <w:t>□「季刊じぱ」</w:t>
      </w:r>
      <w:r w:rsidRPr="00A314CE">
        <w:rPr>
          <w:rFonts w:cs="Meiryo UI"/>
        </w:rPr>
        <w:t>の</w:t>
      </w:r>
      <w:r>
        <w:rPr>
          <w:rFonts w:cs="Meiryo UI" w:hint="eastAsia"/>
        </w:rPr>
        <w:t>送付</w:t>
      </w:r>
      <w:r w:rsidR="006C5A4C">
        <w:rPr>
          <w:rFonts w:cs="Meiryo UI" w:hint="eastAsia"/>
        </w:rPr>
        <w:t>部</w:t>
      </w:r>
      <w:r>
        <w:rPr>
          <w:rFonts w:cs="Meiryo UI" w:hint="eastAsia"/>
        </w:rPr>
        <w:t>数</w:t>
      </w:r>
      <w:r w:rsidRPr="00A314CE">
        <w:rPr>
          <w:rFonts w:cs="Meiryo UI"/>
        </w:rPr>
        <w:t>の</w:t>
      </w:r>
      <w:r>
        <w:rPr>
          <w:rFonts w:cs="Meiryo UI" w:hint="eastAsia"/>
        </w:rPr>
        <w:t>変更を</w:t>
      </w:r>
      <w:r w:rsidRPr="00A314CE">
        <w:rPr>
          <w:rFonts w:cs="Meiryo UI"/>
        </w:rPr>
        <w:t>申し込みます。</w:t>
      </w:r>
    </w:p>
    <w:p w14:paraId="74CE8438" w14:textId="77777777" w:rsidR="00AB009E" w:rsidRPr="0062374E" w:rsidRDefault="00AB009E">
      <w:pPr>
        <w:rPr>
          <w:rFonts w:cs="Meiryo UI"/>
        </w:rPr>
      </w:pPr>
    </w:p>
    <w:tbl>
      <w:tblPr>
        <w:tblW w:w="861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1276"/>
        <w:gridCol w:w="3402"/>
        <w:gridCol w:w="2976"/>
      </w:tblGrid>
      <w:tr w:rsidR="00E156F5" w:rsidRPr="0022113F" w14:paraId="241E3B6B" w14:textId="71DCFBB9" w:rsidTr="00D03CF6">
        <w:trPr>
          <w:cantSplit/>
          <w:trHeight w:val="300"/>
        </w:trPr>
        <w:tc>
          <w:tcPr>
            <w:tcW w:w="957" w:type="dxa"/>
            <w:vAlign w:val="center"/>
          </w:tcPr>
          <w:p w14:paraId="31B360B7" w14:textId="004620D0" w:rsidR="00E156F5" w:rsidRPr="0022113F" w:rsidRDefault="00E156F5" w:rsidP="00513C02">
            <w:pPr>
              <w:jc w:val="center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送付</w:t>
            </w:r>
            <w:r w:rsidRPr="0022113F">
              <w:rPr>
                <w:rFonts w:ascii="ＭＳ 明朝" w:hAnsi="ＭＳ 明朝" w:cs="Meiryo UI"/>
              </w:rPr>
              <w:t>先</w:t>
            </w:r>
          </w:p>
        </w:tc>
        <w:tc>
          <w:tcPr>
            <w:tcW w:w="1276" w:type="dxa"/>
            <w:vAlign w:val="center"/>
          </w:tcPr>
          <w:p w14:paraId="4992166F" w14:textId="08279015" w:rsidR="00E156F5" w:rsidRPr="0022113F" w:rsidRDefault="00E156F5" w:rsidP="00513C02">
            <w:pPr>
              <w:jc w:val="center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種類</w:t>
            </w:r>
          </w:p>
        </w:tc>
        <w:tc>
          <w:tcPr>
            <w:tcW w:w="3402" w:type="dxa"/>
            <w:vAlign w:val="center"/>
          </w:tcPr>
          <w:p w14:paraId="2C628AFC" w14:textId="5BBAD5C3" w:rsidR="00E156F5" w:rsidRPr="0022113F" w:rsidRDefault="00E156F5" w:rsidP="001E3862">
            <w:pPr>
              <w:jc w:val="center"/>
              <w:rPr>
                <w:rFonts w:ascii="ＭＳ 明朝" w:hAnsi="ＭＳ 明朝" w:cs="Meiryo UI"/>
              </w:rPr>
            </w:pPr>
            <w:r w:rsidRPr="0022113F">
              <w:rPr>
                <w:rFonts w:ascii="ＭＳ 明朝" w:hAnsi="ＭＳ 明朝" w:cs="Meiryo UI"/>
              </w:rPr>
              <w:t>部数</w:t>
            </w:r>
            <w:r>
              <w:rPr>
                <w:rFonts w:ascii="ＭＳ 明朝" w:hAnsi="ＭＳ 明朝" w:cs="Meiryo UI" w:hint="eastAsia"/>
              </w:rPr>
              <w:t>変更</w:t>
            </w:r>
          </w:p>
        </w:tc>
        <w:tc>
          <w:tcPr>
            <w:tcW w:w="2976" w:type="dxa"/>
            <w:vAlign w:val="center"/>
          </w:tcPr>
          <w:p w14:paraId="5C7428D2" w14:textId="77777777" w:rsidR="00E156F5" w:rsidRDefault="00E156F5" w:rsidP="001E3862">
            <w:pPr>
              <w:jc w:val="center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変更理由</w:t>
            </w:r>
          </w:p>
          <w:p w14:paraId="45B1E88F" w14:textId="7ECA4DB1" w:rsidR="00E156F5" w:rsidRPr="0022113F" w:rsidRDefault="00E156F5" w:rsidP="001E3862">
            <w:pPr>
              <w:jc w:val="center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(例:</w:t>
            </w:r>
            <w:r w:rsidR="00AB7DFF">
              <w:rPr>
                <w:rFonts w:ascii="ＭＳ 明朝" w:hAnsi="ＭＳ 明朝" w:cs="Meiryo UI"/>
              </w:rPr>
              <w:t>JIPA</w:t>
            </w:r>
            <w:r w:rsidR="00AB7DFF">
              <w:rPr>
                <w:rFonts w:ascii="ＭＳ 明朝" w:hAnsi="ＭＳ 明朝" w:cs="Meiryo UI" w:hint="eastAsia"/>
              </w:rPr>
              <w:t>会員H</w:t>
            </w:r>
            <w:r w:rsidR="00AB7DFF">
              <w:rPr>
                <w:rFonts w:ascii="ＭＳ 明朝" w:hAnsi="ＭＳ 明朝" w:cs="Meiryo UI"/>
              </w:rPr>
              <w:t>P</w:t>
            </w:r>
            <w:r>
              <w:rPr>
                <w:rFonts w:ascii="ＭＳ 明朝" w:hAnsi="ＭＳ 明朝" w:cs="Meiryo UI" w:hint="eastAsia"/>
              </w:rPr>
              <w:t>で閲覧できる為、等)</w:t>
            </w:r>
          </w:p>
        </w:tc>
      </w:tr>
      <w:tr w:rsidR="00DB5682" w:rsidRPr="0022113F" w14:paraId="06DA7F47" w14:textId="553395A2" w:rsidTr="00D03CF6">
        <w:trPr>
          <w:cantSplit/>
          <w:trHeight w:val="1121"/>
        </w:trPr>
        <w:tc>
          <w:tcPr>
            <w:tcW w:w="957" w:type="dxa"/>
            <w:vMerge w:val="restart"/>
            <w:vAlign w:val="center"/>
          </w:tcPr>
          <w:p w14:paraId="6089F025" w14:textId="77777777" w:rsidR="00DB5682" w:rsidRDefault="00DB5682" w:rsidP="00513C02">
            <w:pPr>
              <w:rPr>
                <w:rFonts w:ascii="ＭＳ 明朝" w:eastAsia="PMingLiU" w:hAnsi="ＭＳ 明朝" w:cs="Meiryo UI"/>
                <w:lang w:eastAsia="zh-TW"/>
              </w:rPr>
            </w:pPr>
            <w:r w:rsidRPr="0022113F">
              <w:rPr>
                <w:rFonts w:ascii="ＭＳ 明朝" w:hAnsi="ＭＳ 明朝" w:cs="Meiryo UI"/>
                <w:lang w:eastAsia="zh-TW"/>
              </w:rPr>
              <w:t>会員</w:t>
            </w:r>
          </w:p>
          <w:p w14:paraId="3A4877BB" w14:textId="387AF807" w:rsidR="00DB5682" w:rsidRPr="0022113F" w:rsidRDefault="00DB5682" w:rsidP="00513C02">
            <w:pPr>
              <w:rPr>
                <w:rFonts w:ascii="ＭＳ 明朝" w:hAnsi="ＭＳ 明朝" w:cs="Meiryo UI"/>
                <w:lang w:eastAsia="zh-TW"/>
              </w:rPr>
            </w:pPr>
            <w:r w:rsidRPr="0022113F">
              <w:rPr>
                <w:rFonts w:ascii="ＭＳ 明朝" w:hAnsi="ＭＳ 明朝" w:cs="Meiryo UI"/>
                <w:lang w:eastAsia="zh-TW"/>
              </w:rPr>
              <w:t>代表者</w:t>
            </w:r>
          </w:p>
        </w:tc>
        <w:tc>
          <w:tcPr>
            <w:tcW w:w="1276" w:type="dxa"/>
            <w:vAlign w:val="center"/>
          </w:tcPr>
          <w:p w14:paraId="5A422AF2" w14:textId="77777777" w:rsidR="00DB5682" w:rsidRDefault="00DB5682" w:rsidP="00513C02">
            <w:pPr>
              <w:jc w:val="center"/>
              <w:rPr>
                <w:rFonts w:ascii="ＭＳ 明朝" w:hAnsi="ＭＳ 明朝" w:cs="Meiryo UI"/>
              </w:rPr>
            </w:pPr>
            <w:r w:rsidRPr="0022113F">
              <w:rPr>
                <w:rFonts w:ascii="ＭＳ 明朝" w:hAnsi="ＭＳ 明朝" w:cs="Meiryo UI" w:hint="eastAsia"/>
              </w:rPr>
              <w:t>知財管理</w:t>
            </w:r>
          </w:p>
          <w:p w14:paraId="5FD70A97" w14:textId="77777777" w:rsidR="00DB5682" w:rsidRPr="00EB7BE9" w:rsidRDefault="00DB5682" w:rsidP="00513C02">
            <w:pPr>
              <w:jc w:val="center"/>
              <w:rPr>
                <w:rFonts w:ascii="ＭＳ 明朝" w:hAnsi="ＭＳ 明朝" w:cs="Meiryo UI"/>
                <w:color w:val="FF0000"/>
                <w:sz w:val="16"/>
              </w:rPr>
            </w:pPr>
            <w:r w:rsidRPr="0022113F">
              <w:rPr>
                <w:rFonts w:ascii="ＭＳ 明朝" w:hAnsi="ＭＳ 明朝" w:cs="Meiryo UI" w:hint="eastAsia"/>
                <w:sz w:val="16"/>
              </w:rPr>
              <w:t>(</w:t>
            </w:r>
            <w:r w:rsidRPr="00EB7BE9">
              <w:rPr>
                <w:rFonts w:ascii="ＭＳ 明朝" w:hAnsi="ＭＳ 明朝" w:cs="Meiryo UI" w:hint="eastAsia"/>
                <w:color w:val="FF0000"/>
                <w:sz w:val="16"/>
              </w:rPr>
              <w:t>通常無償</w:t>
            </w:r>
          </w:p>
          <w:p w14:paraId="092625CA" w14:textId="26CE9FD9" w:rsidR="00DB5682" w:rsidRPr="0022113F" w:rsidRDefault="00DB5682" w:rsidP="00513C02">
            <w:pPr>
              <w:jc w:val="center"/>
              <w:rPr>
                <w:rFonts w:ascii="ＭＳ 明朝" w:hAnsi="ＭＳ 明朝" w:cs="Meiryo UI"/>
                <w:lang w:eastAsia="zh-CN"/>
              </w:rPr>
            </w:pPr>
            <w:r w:rsidRPr="00EB7BE9">
              <w:rPr>
                <w:rFonts w:ascii="ＭＳ 明朝" w:hAnsi="ＭＳ 明朝" w:cs="Meiryo UI" w:hint="eastAsia"/>
                <w:color w:val="FF0000"/>
                <w:sz w:val="16"/>
              </w:rPr>
              <w:t>２部</w:t>
            </w:r>
            <w:r w:rsidRPr="0022113F">
              <w:rPr>
                <w:rFonts w:ascii="ＭＳ 明朝" w:hAnsi="ＭＳ 明朝" w:cs="Meiryo UI" w:hint="eastAsia"/>
                <w:sz w:val="16"/>
              </w:rPr>
              <w:t>)</w:t>
            </w:r>
          </w:p>
        </w:tc>
        <w:tc>
          <w:tcPr>
            <w:tcW w:w="3402" w:type="dxa"/>
            <w:vAlign w:val="center"/>
          </w:tcPr>
          <w:p w14:paraId="436A0EF0" w14:textId="23471231" w:rsidR="00DB5682" w:rsidRPr="0099076B" w:rsidRDefault="00DB5682" w:rsidP="00E156F5">
            <w:pPr>
              <w:jc w:val="left"/>
              <w:rPr>
                <w:rFonts w:ascii="ＭＳ 明朝" w:hAnsi="ＭＳ 明朝" w:cs="Meiryo UI"/>
                <w:szCs w:val="21"/>
              </w:rPr>
            </w:pPr>
            <w:r w:rsidRPr="0099076B">
              <w:rPr>
                <w:rFonts w:ascii="ＭＳ 明朝" w:hAnsi="ＭＳ 明朝" w:cs="Meiryo UI"/>
                <w:szCs w:val="21"/>
              </w:rPr>
              <w:t>現在の部数</w:t>
            </w:r>
            <w:r w:rsidRPr="0099076B">
              <w:rPr>
                <w:rFonts w:ascii="ＭＳ 明朝" w:hAnsi="ＭＳ 明朝" w:cs="Meiryo UI" w:hint="eastAsia"/>
                <w:szCs w:val="21"/>
              </w:rPr>
              <w:t xml:space="preserve">　　　　</w:t>
            </w:r>
            <w:r w:rsidRPr="0099076B">
              <w:rPr>
                <w:rFonts w:ascii="ＭＳ 明朝" w:hAnsi="ＭＳ 明朝" w:cs="Meiryo UI"/>
                <w:szCs w:val="21"/>
              </w:rPr>
              <w:t>変更後の部数</w:t>
            </w:r>
          </w:p>
          <w:p w14:paraId="0C63C94A" w14:textId="7E740F65" w:rsidR="00DB5682" w:rsidRPr="0099076B" w:rsidRDefault="00DB5682" w:rsidP="00E156F5">
            <w:pPr>
              <w:jc w:val="left"/>
              <w:rPr>
                <w:rFonts w:ascii="ＭＳ 明朝" w:hAnsi="ＭＳ 明朝" w:cs="Meiryo UI"/>
                <w:szCs w:val="21"/>
              </w:rPr>
            </w:pPr>
            <w:r w:rsidRPr="0099076B">
              <w:rPr>
                <w:rFonts w:ascii="ＭＳ 明朝" w:hAnsi="ＭＳ 明朝" w:cs="Meiryo UI" w:hint="eastAsia"/>
                <w:szCs w:val="21"/>
              </w:rPr>
              <w:t>（　　　）</w:t>
            </w:r>
            <w:r w:rsidRPr="0099076B">
              <w:rPr>
                <w:rFonts w:ascii="ＭＳ 明朝" w:hAnsi="ＭＳ 明朝" w:cs="Meiryo UI"/>
                <w:szCs w:val="21"/>
              </w:rPr>
              <w:t>部</w:t>
            </w:r>
            <w:r>
              <w:rPr>
                <w:rFonts w:ascii="ＭＳ 明朝" w:hAnsi="ＭＳ 明朝" w:cs="Meiryo UI" w:hint="eastAsia"/>
                <w:szCs w:val="21"/>
              </w:rPr>
              <w:t xml:space="preserve">　</w:t>
            </w:r>
            <w:r w:rsidRPr="0099076B">
              <w:rPr>
                <w:rFonts w:ascii="ＭＳ 明朝" w:hAnsi="ＭＳ 明朝" w:cs="Meiryo UI" w:hint="eastAsia"/>
                <w:szCs w:val="21"/>
              </w:rPr>
              <w:t>→</w:t>
            </w:r>
            <w:r>
              <w:rPr>
                <w:rFonts w:ascii="ＭＳ 明朝" w:hAnsi="ＭＳ 明朝" w:cs="Meiryo UI" w:hint="eastAsia"/>
                <w:szCs w:val="21"/>
              </w:rPr>
              <w:t xml:space="preserve">　</w:t>
            </w:r>
            <w:r w:rsidRPr="0099076B">
              <w:rPr>
                <w:rFonts w:ascii="ＭＳ 明朝" w:hAnsi="ＭＳ 明朝" w:cs="Meiryo UI" w:hint="eastAsia"/>
                <w:szCs w:val="21"/>
              </w:rPr>
              <w:t>（　　　）</w:t>
            </w:r>
            <w:r w:rsidRPr="0099076B">
              <w:rPr>
                <w:rFonts w:ascii="ＭＳ 明朝" w:hAnsi="ＭＳ 明朝" w:cs="Meiryo UI"/>
                <w:szCs w:val="21"/>
              </w:rPr>
              <w:t>部</w:t>
            </w:r>
          </w:p>
        </w:tc>
        <w:tc>
          <w:tcPr>
            <w:tcW w:w="2976" w:type="dxa"/>
            <w:vAlign w:val="center"/>
          </w:tcPr>
          <w:p w14:paraId="37003FF8" w14:textId="77777777" w:rsidR="00DB5682" w:rsidRPr="0099076B" w:rsidRDefault="00DB5682" w:rsidP="00E156F5">
            <w:pPr>
              <w:rPr>
                <w:rFonts w:ascii="ＭＳ 明朝" w:hAnsi="ＭＳ 明朝" w:cs="Meiryo UI"/>
                <w:szCs w:val="21"/>
              </w:rPr>
            </w:pPr>
          </w:p>
        </w:tc>
      </w:tr>
      <w:tr w:rsidR="00DB5682" w:rsidRPr="0022113F" w14:paraId="099132EE" w14:textId="1FA2D7F3" w:rsidTr="00D03CF6">
        <w:trPr>
          <w:cantSplit/>
          <w:trHeight w:val="930"/>
        </w:trPr>
        <w:tc>
          <w:tcPr>
            <w:tcW w:w="957" w:type="dxa"/>
            <w:vMerge/>
            <w:vAlign w:val="center"/>
          </w:tcPr>
          <w:p w14:paraId="6DA64582" w14:textId="51571FDC" w:rsidR="00DB5682" w:rsidRPr="0022113F" w:rsidRDefault="00DB5682" w:rsidP="001E3862">
            <w:pPr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276" w:type="dxa"/>
            <w:vAlign w:val="center"/>
          </w:tcPr>
          <w:p w14:paraId="57940F1F" w14:textId="77777777" w:rsidR="00DB5682" w:rsidRDefault="00DB5682" w:rsidP="001E3862">
            <w:pPr>
              <w:jc w:val="center"/>
              <w:rPr>
                <w:rFonts w:ascii="ＭＳ 明朝" w:hAnsi="ＭＳ 明朝" w:cs="Meiryo UI"/>
              </w:rPr>
            </w:pPr>
            <w:r w:rsidRPr="0022113F">
              <w:rPr>
                <w:rFonts w:ascii="ＭＳ 明朝" w:hAnsi="ＭＳ 明朝" w:cs="Meiryo UI" w:hint="eastAsia"/>
              </w:rPr>
              <w:t>季刊じぱ</w:t>
            </w:r>
          </w:p>
          <w:p w14:paraId="38369299" w14:textId="77777777" w:rsidR="00DB5682" w:rsidRPr="00EB7BE9" w:rsidRDefault="00DB5682" w:rsidP="001E3862">
            <w:pPr>
              <w:jc w:val="center"/>
              <w:rPr>
                <w:rFonts w:ascii="ＭＳ 明朝" w:hAnsi="ＭＳ 明朝" w:cs="Meiryo UI"/>
                <w:color w:val="FF0000"/>
                <w:sz w:val="16"/>
              </w:rPr>
            </w:pPr>
            <w:r w:rsidRPr="0022113F">
              <w:rPr>
                <w:rFonts w:ascii="ＭＳ 明朝" w:hAnsi="ＭＳ 明朝" w:cs="Meiryo UI" w:hint="eastAsia"/>
                <w:sz w:val="16"/>
              </w:rPr>
              <w:t>(</w:t>
            </w:r>
            <w:r w:rsidRPr="00EB7BE9">
              <w:rPr>
                <w:rFonts w:ascii="ＭＳ 明朝" w:hAnsi="ＭＳ 明朝" w:cs="Meiryo UI" w:hint="eastAsia"/>
                <w:color w:val="FF0000"/>
                <w:sz w:val="16"/>
              </w:rPr>
              <w:t>通常無償</w:t>
            </w:r>
          </w:p>
          <w:p w14:paraId="543C65ED" w14:textId="57BE3CFD" w:rsidR="00DB5682" w:rsidRPr="0022113F" w:rsidRDefault="00DB5682" w:rsidP="001E3862">
            <w:pPr>
              <w:jc w:val="center"/>
              <w:rPr>
                <w:rFonts w:ascii="ＭＳ 明朝" w:hAnsi="ＭＳ 明朝" w:cs="Meiryo UI"/>
                <w:lang w:eastAsia="zh-CN"/>
              </w:rPr>
            </w:pPr>
            <w:r w:rsidRPr="00EB7BE9">
              <w:rPr>
                <w:rFonts w:ascii="ＭＳ 明朝" w:hAnsi="ＭＳ 明朝" w:cs="Meiryo UI" w:hint="eastAsia"/>
                <w:color w:val="FF0000"/>
                <w:sz w:val="16"/>
              </w:rPr>
              <w:t>５部</w:t>
            </w:r>
            <w:r w:rsidRPr="0022113F">
              <w:rPr>
                <w:rFonts w:ascii="ＭＳ 明朝" w:hAnsi="ＭＳ 明朝" w:cs="Meiryo UI" w:hint="eastAsia"/>
                <w:sz w:val="16"/>
              </w:rPr>
              <w:t>)</w:t>
            </w:r>
          </w:p>
        </w:tc>
        <w:tc>
          <w:tcPr>
            <w:tcW w:w="3402" w:type="dxa"/>
            <w:vAlign w:val="center"/>
          </w:tcPr>
          <w:p w14:paraId="307AACDB" w14:textId="77777777" w:rsidR="00DB5682" w:rsidRPr="0099076B" w:rsidRDefault="00DB5682" w:rsidP="00E156F5">
            <w:pPr>
              <w:jc w:val="left"/>
              <w:rPr>
                <w:rFonts w:ascii="ＭＳ 明朝" w:hAnsi="ＭＳ 明朝" w:cs="Meiryo UI"/>
                <w:szCs w:val="21"/>
              </w:rPr>
            </w:pPr>
            <w:r w:rsidRPr="0099076B">
              <w:rPr>
                <w:rFonts w:ascii="ＭＳ 明朝" w:hAnsi="ＭＳ 明朝" w:cs="Meiryo UI"/>
                <w:szCs w:val="21"/>
              </w:rPr>
              <w:t>現在の部数</w:t>
            </w:r>
            <w:r w:rsidRPr="0099076B">
              <w:rPr>
                <w:rFonts w:ascii="ＭＳ 明朝" w:hAnsi="ＭＳ 明朝" w:cs="Meiryo UI" w:hint="eastAsia"/>
                <w:szCs w:val="21"/>
              </w:rPr>
              <w:t xml:space="preserve">　　　　</w:t>
            </w:r>
            <w:r w:rsidRPr="0099076B">
              <w:rPr>
                <w:rFonts w:ascii="ＭＳ 明朝" w:hAnsi="ＭＳ 明朝" w:cs="Meiryo UI"/>
                <w:szCs w:val="21"/>
              </w:rPr>
              <w:t>変更後の部数</w:t>
            </w:r>
          </w:p>
          <w:p w14:paraId="5A0B107A" w14:textId="38BD4C63" w:rsidR="00DB5682" w:rsidRPr="0099076B" w:rsidRDefault="00DB5682" w:rsidP="00E156F5">
            <w:pPr>
              <w:jc w:val="left"/>
              <w:rPr>
                <w:rFonts w:ascii="ＭＳ 明朝" w:hAnsi="ＭＳ 明朝" w:cs="Meiryo UI"/>
                <w:szCs w:val="21"/>
              </w:rPr>
            </w:pPr>
            <w:r w:rsidRPr="0099076B">
              <w:rPr>
                <w:rFonts w:ascii="ＭＳ 明朝" w:hAnsi="ＭＳ 明朝" w:cs="Meiryo UI" w:hint="eastAsia"/>
                <w:szCs w:val="21"/>
              </w:rPr>
              <w:t>（　　　）</w:t>
            </w:r>
            <w:r w:rsidRPr="0099076B">
              <w:rPr>
                <w:rFonts w:ascii="ＭＳ 明朝" w:hAnsi="ＭＳ 明朝" w:cs="Meiryo UI"/>
                <w:szCs w:val="21"/>
              </w:rPr>
              <w:t>部</w:t>
            </w:r>
            <w:r>
              <w:rPr>
                <w:rFonts w:ascii="ＭＳ 明朝" w:hAnsi="ＭＳ 明朝" w:cs="Meiryo UI" w:hint="eastAsia"/>
                <w:szCs w:val="21"/>
              </w:rPr>
              <w:t xml:space="preserve">　</w:t>
            </w:r>
            <w:r w:rsidRPr="0099076B">
              <w:rPr>
                <w:rFonts w:ascii="ＭＳ 明朝" w:hAnsi="ＭＳ 明朝" w:cs="Meiryo UI" w:hint="eastAsia"/>
                <w:szCs w:val="21"/>
              </w:rPr>
              <w:t>→</w:t>
            </w:r>
            <w:r>
              <w:rPr>
                <w:rFonts w:ascii="ＭＳ 明朝" w:hAnsi="ＭＳ 明朝" w:cs="Meiryo UI" w:hint="eastAsia"/>
                <w:szCs w:val="21"/>
              </w:rPr>
              <w:t xml:space="preserve">　</w:t>
            </w:r>
            <w:r w:rsidRPr="0099076B">
              <w:rPr>
                <w:rFonts w:ascii="ＭＳ 明朝" w:hAnsi="ＭＳ 明朝" w:cs="Meiryo UI" w:hint="eastAsia"/>
                <w:szCs w:val="21"/>
              </w:rPr>
              <w:t>（　　　）</w:t>
            </w:r>
            <w:r w:rsidRPr="0099076B">
              <w:rPr>
                <w:rFonts w:ascii="ＭＳ 明朝" w:hAnsi="ＭＳ 明朝" w:cs="Meiryo UI"/>
                <w:szCs w:val="21"/>
              </w:rPr>
              <w:t>部</w:t>
            </w:r>
          </w:p>
        </w:tc>
        <w:tc>
          <w:tcPr>
            <w:tcW w:w="2976" w:type="dxa"/>
            <w:vAlign w:val="center"/>
          </w:tcPr>
          <w:p w14:paraId="45434A5C" w14:textId="77777777" w:rsidR="00DB5682" w:rsidRPr="0099076B" w:rsidRDefault="00DB5682" w:rsidP="00E156F5">
            <w:pPr>
              <w:rPr>
                <w:rFonts w:ascii="ＭＳ 明朝" w:hAnsi="ＭＳ 明朝" w:cs="Meiryo UI"/>
                <w:szCs w:val="21"/>
              </w:rPr>
            </w:pPr>
          </w:p>
        </w:tc>
      </w:tr>
      <w:tr w:rsidR="00DB5682" w:rsidRPr="0022113F" w14:paraId="1C3B09C7" w14:textId="77777777" w:rsidTr="00DB5682">
        <w:trPr>
          <w:cantSplit/>
          <w:trHeight w:val="312"/>
        </w:trPr>
        <w:tc>
          <w:tcPr>
            <w:tcW w:w="957" w:type="dxa"/>
            <w:vMerge/>
            <w:vAlign w:val="center"/>
          </w:tcPr>
          <w:p w14:paraId="1F88F464" w14:textId="77777777" w:rsidR="00DB5682" w:rsidRPr="0022113F" w:rsidRDefault="00DB5682" w:rsidP="001E3862">
            <w:pPr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276" w:type="dxa"/>
            <w:vAlign w:val="center"/>
          </w:tcPr>
          <w:p w14:paraId="641457EC" w14:textId="2F1CE46D" w:rsidR="00DB5682" w:rsidRPr="0022113F" w:rsidRDefault="00DB5682" w:rsidP="00DB5682">
            <w:pPr>
              <w:jc w:val="center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別冊資料</w:t>
            </w:r>
            <w:r w:rsidRPr="00DF4D7D">
              <w:rPr>
                <w:rFonts w:ascii="ＭＳ 明朝" w:hAnsi="ＭＳ 明朝" w:cs="Meiryo UI" w:hint="eastAsia"/>
                <w:vertAlign w:val="superscript"/>
              </w:rPr>
              <w:t>＊</w:t>
            </w:r>
          </w:p>
        </w:tc>
        <w:tc>
          <w:tcPr>
            <w:tcW w:w="3402" w:type="dxa"/>
            <w:vAlign w:val="center"/>
          </w:tcPr>
          <w:p w14:paraId="7B7DF064" w14:textId="173BB934" w:rsidR="00DB5682" w:rsidRPr="0099076B" w:rsidRDefault="00DB5682" w:rsidP="00DB5682">
            <w:pPr>
              <w:ind w:firstLineChars="100" w:firstLine="210"/>
              <w:jc w:val="left"/>
              <w:rPr>
                <w:rFonts w:ascii="ＭＳ 明朝" w:hAnsi="ＭＳ 明朝" w:cs="Meiryo UI"/>
                <w:szCs w:val="21"/>
              </w:rPr>
            </w:pPr>
            <w:r>
              <w:rPr>
                <w:rFonts w:ascii="ＭＳ 明朝" w:hAnsi="ＭＳ 明朝" w:cs="Meiryo UI" w:hint="eastAsia"/>
                <w:szCs w:val="21"/>
              </w:rPr>
              <w:t>要</w:t>
            </w:r>
            <w:r>
              <w:rPr>
                <w:rFonts w:ascii="ＭＳ 明朝" w:hAnsi="ＭＳ 明朝" w:cs="Meiryo UI"/>
                <w:szCs w:val="21"/>
              </w:rPr>
              <w:t xml:space="preserve">or </w:t>
            </w:r>
            <w:r>
              <w:rPr>
                <w:rFonts w:ascii="ＭＳ 明朝" w:hAnsi="ＭＳ 明朝" w:cs="Meiryo UI" w:hint="eastAsia"/>
                <w:szCs w:val="21"/>
              </w:rPr>
              <w:t>否</w:t>
            </w:r>
          </w:p>
        </w:tc>
        <w:tc>
          <w:tcPr>
            <w:tcW w:w="2976" w:type="dxa"/>
            <w:vAlign w:val="center"/>
          </w:tcPr>
          <w:p w14:paraId="297C2F9B" w14:textId="77777777" w:rsidR="00DB5682" w:rsidRPr="0099076B" w:rsidRDefault="00DB5682" w:rsidP="00E156F5">
            <w:pPr>
              <w:rPr>
                <w:rFonts w:ascii="ＭＳ 明朝" w:hAnsi="ＭＳ 明朝" w:cs="Meiryo UI"/>
                <w:szCs w:val="21"/>
              </w:rPr>
            </w:pPr>
          </w:p>
        </w:tc>
      </w:tr>
      <w:tr w:rsidR="00DB5682" w:rsidRPr="0022113F" w14:paraId="60466179" w14:textId="77777777" w:rsidTr="00440FC0">
        <w:trPr>
          <w:cantSplit/>
          <w:trHeight w:val="312"/>
        </w:trPr>
        <w:tc>
          <w:tcPr>
            <w:tcW w:w="957" w:type="dxa"/>
            <w:vMerge/>
            <w:vAlign w:val="center"/>
          </w:tcPr>
          <w:p w14:paraId="1002BDD2" w14:textId="77777777" w:rsidR="00DB5682" w:rsidRPr="0022113F" w:rsidRDefault="00DB5682" w:rsidP="001E3862">
            <w:pPr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1276" w:type="dxa"/>
            <w:vAlign w:val="center"/>
          </w:tcPr>
          <w:p w14:paraId="5438EBB1" w14:textId="1B2B143E" w:rsidR="00DB5682" w:rsidRDefault="00DB5682" w:rsidP="00DF4D7D">
            <w:pPr>
              <w:jc w:val="center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研修他、各種案内</w:t>
            </w:r>
            <w:r w:rsidRPr="00DB5682">
              <w:rPr>
                <w:rFonts w:ascii="ＭＳ 明朝" w:hAnsi="ＭＳ 明朝" w:cs="Meiryo UI" w:hint="eastAsia"/>
                <w:vertAlign w:val="superscript"/>
              </w:rPr>
              <w:t>*</w:t>
            </w:r>
          </w:p>
        </w:tc>
        <w:tc>
          <w:tcPr>
            <w:tcW w:w="3402" w:type="dxa"/>
            <w:vAlign w:val="center"/>
          </w:tcPr>
          <w:p w14:paraId="26B6CD4E" w14:textId="69DD8935" w:rsidR="00DB5682" w:rsidRDefault="00DB5682" w:rsidP="0046263C">
            <w:pPr>
              <w:ind w:firstLineChars="100" w:firstLine="210"/>
              <w:jc w:val="left"/>
              <w:rPr>
                <w:rFonts w:ascii="ＭＳ 明朝" w:hAnsi="ＭＳ 明朝" w:cs="Meiryo UI"/>
                <w:szCs w:val="21"/>
              </w:rPr>
            </w:pPr>
            <w:r w:rsidRPr="00DB5682">
              <w:rPr>
                <w:rFonts w:ascii="ＭＳ 明朝" w:hAnsi="ＭＳ 明朝" w:cs="Meiryo UI" w:hint="eastAsia"/>
                <w:szCs w:val="21"/>
              </w:rPr>
              <w:t>要or 否</w:t>
            </w:r>
          </w:p>
        </w:tc>
        <w:tc>
          <w:tcPr>
            <w:tcW w:w="2976" w:type="dxa"/>
            <w:vAlign w:val="center"/>
          </w:tcPr>
          <w:p w14:paraId="4DEEE14F" w14:textId="77777777" w:rsidR="00DB5682" w:rsidRPr="0099076B" w:rsidRDefault="00DB5682" w:rsidP="00E156F5">
            <w:pPr>
              <w:rPr>
                <w:rFonts w:ascii="ＭＳ 明朝" w:hAnsi="ＭＳ 明朝" w:cs="Meiryo UI"/>
                <w:szCs w:val="21"/>
              </w:rPr>
            </w:pPr>
          </w:p>
        </w:tc>
      </w:tr>
    </w:tbl>
    <w:p w14:paraId="3CE03926" w14:textId="2E58313F" w:rsidR="00DF4D7D" w:rsidRDefault="00DF4D7D" w:rsidP="003967F4">
      <w:pPr>
        <w:tabs>
          <w:tab w:val="left" w:pos="2127"/>
          <w:tab w:val="left" w:pos="2552"/>
        </w:tabs>
        <w:ind w:right="359" w:firstLineChars="400" w:firstLine="840"/>
        <w:rPr>
          <w:rFonts w:ascii="ＭＳ 明朝" w:hAnsi="ＭＳ 明朝" w:cs="Meiryo UI"/>
          <w:szCs w:val="21"/>
        </w:rPr>
      </w:pPr>
      <w:r>
        <w:rPr>
          <w:rFonts w:ascii="ＭＳ 明朝" w:hAnsi="ＭＳ 明朝" w:cs="Meiryo UI" w:hint="eastAsia"/>
          <w:szCs w:val="21"/>
        </w:rPr>
        <w:t>*</w:t>
      </w:r>
      <w:r w:rsidRPr="00DF4D7D">
        <w:rPr>
          <w:rFonts w:ascii="ＭＳ 明朝" w:hAnsi="ＭＳ 明朝" w:cs="Meiryo UI" w:hint="eastAsia"/>
          <w:szCs w:val="21"/>
        </w:rPr>
        <w:t xml:space="preserve"> 紙資料</w:t>
      </w:r>
      <w:r>
        <w:rPr>
          <w:rFonts w:ascii="ＭＳ 明朝" w:hAnsi="ＭＳ 明朝" w:cs="Meiryo UI" w:hint="eastAsia"/>
          <w:szCs w:val="21"/>
        </w:rPr>
        <w:t>のみ発行分</w:t>
      </w:r>
      <w:r w:rsidR="00540EB8">
        <w:rPr>
          <w:rFonts w:ascii="ＭＳ 明朝" w:hAnsi="ＭＳ 明朝" w:cs="Meiryo UI" w:hint="eastAsia"/>
          <w:szCs w:val="21"/>
        </w:rPr>
        <w:t>の要否</w:t>
      </w:r>
    </w:p>
    <w:p w14:paraId="08660C57" w14:textId="77777777" w:rsidR="003967F4" w:rsidRPr="003967F4" w:rsidRDefault="003967F4" w:rsidP="003967F4">
      <w:pPr>
        <w:tabs>
          <w:tab w:val="left" w:pos="2127"/>
          <w:tab w:val="left" w:pos="2552"/>
        </w:tabs>
        <w:ind w:right="359"/>
        <w:rPr>
          <w:rFonts w:ascii="ＭＳ 明朝" w:hAnsi="ＭＳ 明朝" w:cs="Meiryo UI"/>
          <w:szCs w:val="21"/>
        </w:rPr>
      </w:pPr>
    </w:p>
    <w:p w14:paraId="573E733B" w14:textId="4A47D58C" w:rsidR="003543D1" w:rsidRPr="0099076B" w:rsidRDefault="001E3862" w:rsidP="006C5A4C">
      <w:pPr>
        <w:tabs>
          <w:tab w:val="left" w:pos="2127"/>
          <w:tab w:val="left" w:pos="2552"/>
        </w:tabs>
        <w:ind w:right="359"/>
        <w:rPr>
          <w:rFonts w:ascii="ＭＳ 明朝" w:hAnsi="ＭＳ 明朝" w:cs="Meiryo UI"/>
          <w:b/>
          <w:bCs/>
          <w:szCs w:val="21"/>
        </w:rPr>
      </w:pPr>
      <w:r w:rsidRPr="0099076B">
        <w:rPr>
          <w:rFonts w:ascii="ＭＳ 明朝" w:hAnsi="ＭＳ 明朝" w:cs="Meiryo UI" w:hint="eastAsia"/>
          <w:b/>
          <w:bCs/>
          <w:szCs w:val="21"/>
        </w:rPr>
        <w:t>&lt;</w:t>
      </w:r>
      <w:r w:rsidR="003543D1" w:rsidRPr="0099076B">
        <w:rPr>
          <w:rFonts w:ascii="ＭＳ 明朝" w:hAnsi="ＭＳ 明朝" w:cs="Meiryo UI" w:hint="eastAsia"/>
          <w:b/>
          <w:bCs/>
          <w:szCs w:val="21"/>
        </w:rPr>
        <w:t>取り扱い</w:t>
      </w:r>
      <w:r w:rsidRPr="0099076B">
        <w:rPr>
          <w:rFonts w:ascii="ＭＳ 明朝" w:hAnsi="ＭＳ 明朝" w:cs="Meiryo UI" w:hint="eastAsia"/>
          <w:b/>
          <w:bCs/>
          <w:szCs w:val="21"/>
        </w:rPr>
        <w:t>&gt;</w:t>
      </w:r>
    </w:p>
    <w:p w14:paraId="5FEA43C5" w14:textId="362A8109" w:rsidR="003543D1" w:rsidRPr="0099076B" w:rsidRDefault="003543D1" w:rsidP="0046263C">
      <w:pPr>
        <w:tabs>
          <w:tab w:val="left" w:pos="2127"/>
          <w:tab w:val="left" w:pos="2552"/>
        </w:tabs>
        <w:ind w:left="211" w:right="359" w:hangingChars="100" w:hanging="211"/>
        <w:rPr>
          <w:rFonts w:ascii="ＭＳ 明朝" w:hAnsi="ＭＳ 明朝" w:cs="Meiryo UI"/>
          <w:b/>
          <w:bCs/>
          <w:szCs w:val="21"/>
        </w:rPr>
      </w:pPr>
      <w:r w:rsidRPr="0099076B">
        <w:rPr>
          <w:rFonts w:ascii="ＭＳ 明朝" w:hAnsi="ＭＳ 明朝" w:cs="Meiryo UI" w:hint="eastAsia"/>
          <w:b/>
          <w:bCs/>
          <w:szCs w:val="21"/>
        </w:rPr>
        <w:t>(</w:t>
      </w:r>
      <w:r w:rsidR="001E3862" w:rsidRPr="0099076B">
        <w:rPr>
          <w:rFonts w:ascii="ＭＳ 明朝" w:hAnsi="ＭＳ 明朝" w:cs="Meiryo UI" w:hint="eastAsia"/>
          <w:b/>
          <w:bCs/>
          <w:szCs w:val="21"/>
        </w:rPr>
        <w:t>1</w:t>
      </w:r>
      <w:r w:rsidRPr="0099076B">
        <w:rPr>
          <w:rFonts w:ascii="ＭＳ 明朝" w:hAnsi="ＭＳ 明朝" w:cs="Meiryo UI" w:hint="eastAsia"/>
          <w:b/>
          <w:bCs/>
          <w:szCs w:val="21"/>
        </w:rPr>
        <w:t>)</w:t>
      </w:r>
      <w:r w:rsidR="001E3862" w:rsidRPr="0099076B">
        <w:rPr>
          <w:rFonts w:ascii="ＭＳ 明朝" w:hAnsi="ＭＳ 明朝" w:cs="Meiryo UI" w:hint="eastAsia"/>
          <w:b/>
          <w:bCs/>
          <w:szCs w:val="21"/>
        </w:rPr>
        <w:t>記入・</w:t>
      </w:r>
      <w:r w:rsidRPr="0099076B">
        <w:rPr>
          <w:rFonts w:ascii="ＭＳ 明朝" w:hAnsi="ＭＳ 明朝" w:cs="Meiryo UI" w:hint="eastAsia"/>
          <w:b/>
          <w:bCs/>
          <w:szCs w:val="21"/>
        </w:rPr>
        <w:t>押印の上、</w:t>
      </w:r>
      <w:r w:rsidR="00FA0F69" w:rsidRPr="00FA0F69">
        <w:rPr>
          <w:rFonts w:ascii="ＭＳ 明朝" w:hAnsi="ＭＳ 明朝" w:cs="Meiryo UI" w:hint="eastAsia"/>
          <w:b/>
          <w:bCs/>
          <w:szCs w:val="21"/>
        </w:rPr>
        <w:t>PDFにて下記</w:t>
      </w:r>
      <w:r w:rsidR="00FA0F69" w:rsidRPr="00FA0F69">
        <w:rPr>
          <w:rFonts w:ascii="ＭＳ 明朝" w:hAnsi="ＭＳ 明朝" w:cs="Meiryo UI"/>
          <w:b/>
          <w:bCs/>
          <w:szCs w:val="21"/>
        </w:rPr>
        <w:t>hori@jipa.or.jp</w:t>
      </w:r>
      <w:r w:rsidR="001E3862" w:rsidRPr="0099076B">
        <w:rPr>
          <w:rFonts w:ascii="ＭＳ 明朝" w:hAnsi="ＭＳ 明朝" w:cs="Meiryo UI" w:hint="eastAsia"/>
          <w:b/>
          <w:bCs/>
          <w:szCs w:val="21"/>
        </w:rPr>
        <w:t>まで</w:t>
      </w:r>
      <w:r w:rsidRPr="0099076B">
        <w:rPr>
          <w:rFonts w:ascii="ＭＳ 明朝" w:hAnsi="ＭＳ 明朝" w:cs="Meiryo UI" w:hint="eastAsia"/>
          <w:b/>
          <w:bCs/>
          <w:szCs w:val="21"/>
        </w:rPr>
        <w:t>送付ください。</w:t>
      </w:r>
      <w:r w:rsidR="0046263C">
        <w:rPr>
          <w:rFonts w:ascii="ＭＳ 明朝" w:hAnsi="ＭＳ 明朝" w:cs="Meiryo UI" w:hint="eastAsia"/>
          <w:b/>
          <w:bCs/>
          <w:szCs w:val="21"/>
        </w:rPr>
        <w:t>(押印については御社アカウントからのメール送付の場合は不要です。)</w:t>
      </w:r>
    </w:p>
    <w:p w14:paraId="11D5E43E" w14:textId="625B12F4" w:rsidR="006C5A4C" w:rsidRPr="0099076B" w:rsidRDefault="003543D1" w:rsidP="006C5A4C">
      <w:pPr>
        <w:tabs>
          <w:tab w:val="left" w:pos="2127"/>
          <w:tab w:val="left" w:pos="2552"/>
        </w:tabs>
        <w:ind w:right="359"/>
        <w:rPr>
          <w:rFonts w:ascii="ＭＳ 明朝" w:hAnsi="ＭＳ 明朝" w:cs="Meiryo UI"/>
          <w:b/>
          <w:bCs/>
          <w:szCs w:val="21"/>
        </w:rPr>
      </w:pPr>
      <w:r w:rsidRPr="0099076B">
        <w:rPr>
          <w:rFonts w:ascii="ＭＳ 明朝" w:hAnsi="ＭＳ 明朝" w:cs="Meiryo UI" w:hint="eastAsia"/>
          <w:b/>
          <w:bCs/>
          <w:szCs w:val="21"/>
        </w:rPr>
        <w:t>(</w:t>
      </w:r>
      <w:r w:rsidR="001E3862" w:rsidRPr="0099076B">
        <w:rPr>
          <w:rFonts w:ascii="ＭＳ 明朝" w:hAnsi="ＭＳ 明朝" w:cs="Meiryo UI" w:hint="eastAsia"/>
          <w:b/>
          <w:bCs/>
          <w:szCs w:val="21"/>
        </w:rPr>
        <w:t>2</w:t>
      </w:r>
      <w:r w:rsidRPr="0099076B">
        <w:rPr>
          <w:rFonts w:ascii="ＭＳ 明朝" w:hAnsi="ＭＳ 明朝" w:cs="Meiryo UI" w:hint="eastAsia"/>
          <w:b/>
          <w:bCs/>
          <w:szCs w:val="21"/>
        </w:rPr>
        <w:t>)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申込受付の２カ月後の発行から変更いたします。</w:t>
      </w:r>
    </w:p>
    <w:p w14:paraId="2DA444E5" w14:textId="40FF3A72" w:rsidR="006C5A4C" w:rsidRPr="0099076B" w:rsidRDefault="003543D1" w:rsidP="006C5A4C">
      <w:pPr>
        <w:tabs>
          <w:tab w:val="left" w:pos="2127"/>
          <w:tab w:val="left" w:pos="2552"/>
        </w:tabs>
        <w:ind w:right="359"/>
        <w:rPr>
          <w:rFonts w:ascii="ＭＳ 明朝" w:hAnsi="ＭＳ 明朝" w:cs="Meiryo UI"/>
          <w:b/>
          <w:bCs/>
          <w:szCs w:val="21"/>
        </w:rPr>
      </w:pPr>
      <w:r w:rsidRPr="0099076B">
        <w:rPr>
          <w:rFonts w:ascii="ＭＳ 明朝" w:hAnsi="ＭＳ 明朝" w:cs="Meiryo UI" w:hint="eastAsia"/>
          <w:b/>
          <w:bCs/>
          <w:szCs w:val="21"/>
        </w:rPr>
        <w:t>(</w:t>
      </w:r>
      <w:r w:rsidR="001E3862" w:rsidRPr="0099076B">
        <w:rPr>
          <w:rFonts w:ascii="ＭＳ 明朝" w:hAnsi="ＭＳ 明朝" w:cs="Meiryo UI" w:hint="eastAsia"/>
          <w:b/>
          <w:bCs/>
          <w:szCs w:val="21"/>
        </w:rPr>
        <w:t>3</w:t>
      </w:r>
      <w:r w:rsidRPr="0099076B">
        <w:rPr>
          <w:rFonts w:ascii="ＭＳ 明朝" w:hAnsi="ＭＳ 明朝" w:cs="Meiryo UI" w:hint="eastAsia"/>
          <w:b/>
          <w:bCs/>
          <w:szCs w:val="21"/>
        </w:rPr>
        <w:t>)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部数はいつでも</w:t>
      </w:r>
      <w:r w:rsidRPr="0099076B">
        <w:rPr>
          <w:rFonts w:ascii="ＭＳ 明朝" w:hAnsi="ＭＳ 明朝" w:cs="Meiryo UI" w:hint="eastAsia"/>
          <w:b/>
          <w:bCs/>
          <w:szCs w:val="21"/>
        </w:rPr>
        <w:t>通常の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部数に戻すことができます。</w:t>
      </w:r>
    </w:p>
    <w:p w14:paraId="0B381726" w14:textId="3BFA227E" w:rsidR="003543D1" w:rsidRPr="0099076B" w:rsidRDefault="003543D1" w:rsidP="00143747">
      <w:pPr>
        <w:tabs>
          <w:tab w:val="left" w:pos="2127"/>
          <w:tab w:val="left" w:pos="2552"/>
        </w:tabs>
        <w:ind w:leftChars="-1" w:left="213" w:right="-285" w:hangingChars="102" w:hanging="215"/>
        <w:jc w:val="left"/>
        <w:rPr>
          <w:rFonts w:ascii="ＭＳ 明朝" w:hAnsi="ＭＳ 明朝" w:cs="Meiryo UI"/>
          <w:b/>
          <w:bCs/>
          <w:szCs w:val="21"/>
        </w:rPr>
      </w:pPr>
      <w:r w:rsidRPr="0099076B">
        <w:rPr>
          <w:rFonts w:ascii="ＭＳ 明朝" w:hAnsi="ＭＳ 明朝" w:cs="Meiryo UI" w:hint="eastAsia"/>
          <w:b/>
          <w:bCs/>
          <w:szCs w:val="21"/>
        </w:rPr>
        <w:t>(</w:t>
      </w:r>
      <w:r w:rsidR="001E3862" w:rsidRPr="0099076B">
        <w:rPr>
          <w:rFonts w:ascii="ＭＳ 明朝" w:hAnsi="ＭＳ 明朝" w:cs="Meiryo UI" w:hint="eastAsia"/>
          <w:b/>
          <w:bCs/>
          <w:szCs w:val="21"/>
        </w:rPr>
        <w:t>4</w:t>
      </w:r>
      <w:r w:rsidRPr="0099076B">
        <w:rPr>
          <w:rFonts w:ascii="ＭＳ 明朝" w:hAnsi="ＭＳ 明朝" w:cs="Meiryo UI" w:hint="eastAsia"/>
          <w:b/>
          <w:bCs/>
          <w:szCs w:val="21"/>
        </w:rPr>
        <w:t>)</w:t>
      </w:r>
      <w:r w:rsidR="00080FDF">
        <w:rPr>
          <w:rFonts w:ascii="ＭＳ 明朝" w:hAnsi="ＭＳ 明朝" w:cs="Meiryo UI" w:hint="eastAsia"/>
          <w:b/>
          <w:bCs/>
          <w:szCs w:val="21"/>
        </w:rPr>
        <w:t>部</w:t>
      </w:r>
      <w:r w:rsidR="00CE3851" w:rsidRPr="0099076B">
        <w:rPr>
          <w:rFonts w:ascii="ＭＳ 明朝" w:hAnsi="ＭＳ 明朝" w:cs="Meiryo UI" w:hint="eastAsia"/>
          <w:b/>
          <w:bCs/>
          <w:szCs w:val="21"/>
        </w:rPr>
        <w:t>数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変更(</w:t>
      </w:r>
      <w:r w:rsidR="00CE3851" w:rsidRPr="0099076B">
        <w:rPr>
          <w:rFonts w:ascii="ＭＳ 明朝" w:hAnsi="ＭＳ 明朝" w:cs="Meiryo UI" w:hint="eastAsia"/>
          <w:b/>
          <w:bCs/>
          <w:szCs w:val="21"/>
        </w:rPr>
        <w:t>減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)期間中は、減</w:t>
      </w:r>
      <w:r w:rsidR="00080FDF">
        <w:rPr>
          <w:rFonts w:ascii="ＭＳ 明朝" w:hAnsi="ＭＳ 明朝" w:cs="Meiryo UI" w:hint="eastAsia"/>
          <w:b/>
          <w:bCs/>
          <w:szCs w:val="21"/>
        </w:rPr>
        <w:t>部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分は印刷・保管しません</w:t>
      </w:r>
      <w:r w:rsidRPr="0099076B">
        <w:rPr>
          <w:rFonts w:ascii="ＭＳ 明朝" w:hAnsi="ＭＳ 明朝" w:cs="Meiryo UI" w:hint="eastAsia"/>
          <w:b/>
          <w:bCs/>
          <w:szCs w:val="21"/>
        </w:rPr>
        <w:t>。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後日遡って減</w:t>
      </w:r>
      <w:r w:rsidR="00080FDF">
        <w:rPr>
          <w:rFonts w:ascii="ＭＳ 明朝" w:hAnsi="ＭＳ 明朝" w:cs="Meiryo UI" w:hint="eastAsia"/>
          <w:b/>
          <w:bCs/>
          <w:szCs w:val="21"/>
        </w:rPr>
        <w:t>部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分を送付することはできませんので</w:t>
      </w:r>
      <w:r w:rsidR="001D1008" w:rsidRPr="0099076B">
        <w:rPr>
          <w:rFonts w:ascii="ＭＳ 明朝" w:hAnsi="ＭＳ 明朝" w:cs="Meiryo UI" w:hint="eastAsia"/>
          <w:b/>
          <w:bCs/>
          <w:szCs w:val="21"/>
        </w:rPr>
        <w:t>、</w:t>
      </w:r>
      <w:r w:rsidR="006C5A4C" w:rsidRPr="0099076B">
        <w:rPr>
          <w:rFonts w:ascii="ＭＳ 明朝" w:hAnsi="ＭＳ 明朝" w:cs="Meiryo UI" w:hint="eastAsia"/>
          <w:b/>
          <w:bCs/>
          <w:szCs w:val="21"/>
        </w:rPr>
        <w:t>予め</w:t>
      </w:r>
      <w:r w:rsidR="00CE3851" w:rsidRPr="0099076B">
        <w:rPr>
          <w:rFonts w:ascii="ＭＳ 明朝" w:hAnsi="ＭＳ 明朝" w:cs="Meiryo UI" w:hint="eastAsia"/>
          <w:b/>
          <w:bCs/>
          <w:szCs w:val="21"/>
        </w:rPr>
        <w:t>ご了承ください。</w:t>
      </w:r>
    </w:p>
    <w:p w14:paraId="17CA30DB" w14:textId="129F7AD6" w:rsidR="00681AFE" w:rsidRPr="001E3862" w:rsidRDefault="003543D1" w:rsidP="001E3862">
      <w:pPr>
        <w:tabs>
          <w:tab w:val="left" w:pos="2127"/>
          <w:tab w:val="left" w:pos="2552"/>
        </w:tabs>
        <w:ind w:leftChars="-1" w:left="212" w:right="-285" w:hangingChars="102" w:hanging="214"/>
        <w:jc w:val="right"/>
        <w:rPr>
          <w:rFonts w:ascii="ＭＳ 明朝" w:hAnsi="ＭＳ 明朝" w:cs="Meiryo UI"/>
          <w:szCs w:val="21"/>
        </w:rPr>
      </w:pPr>
      <w:r w:rsidRPr="001E3862">
        <w:rPr>
          <w:rFonts w:ascii="ＭＳ 明朝" w:hAnsi="ＭＳ 明朝" w:cs="Meiryo UI" w:hint="eastAsia"/>
          <w:szCs w:val="21"/>
        </w:rPr>
        <w:t>以上</w:t>
      </w:r>
    </w:p>
    <w:p w14:paraId="42C0FB7A" w14:textId="77777777" w:rsidR="003F464F" w:rsidRPr="0022113F" w:rsidRDefault="003F464F" w:rsidP="003F464F">
      <w:pPr>
        <w:rPr>
          <w:rFonts w:ascii="ＭＳ 明朝" w:hAnsi="ＭＳ 明朝"/>
          <w:sz w:val="18"/>
        </w:rPr>
      </w:pPr>
    </w:p>
    <w:p w14:paraId="5647983C" w14:textId="30391096" w:rsidR="0022113F" w:rsidRDefault="003F464F" w:rsidP="003F464F">
      <w:pPr>
        <w:rPr>
          <w:rFonts w:ascii="ＭＳ 明朝" w:hAnsi="ＭＳ 明朝" w:cs="Meiryo UI"/>
          <w:szCs w:val="21"/>
        </w:rPr>
      </w:pPr>
      <w:r w:rsidRPr="0022113F">
        <w:rPr>
          <w:rFonts w:ascii="ＭＳ 明朝" w:hAnsi="ＭＳ 明朝" w:cs="Meiryo UI"/>
          <w:szCs w:val="21"/>
        </w:rPr>
        <w:t>本件</w:t>
      </w:r>
      <w:r w:rsidR="0022113F">
        <w:rPr>
          <w:rFonts w:ascii="ＭＳ 明朝" w:hAnsi="ＭＳ 明朝" w:cs="Meiryo UI" w:hint="eastAsia"/>
          <w:szCs w:val="21"/>
        </w:rPr>
        <w:t>の問合せ先</w:t>
      </w:r>
      <w:r w:rsidR="00045392">
        <w:rPr>
          <w:rFonts w:ascii="ＭＳ 明朝" w:hAnsi="ＭＳ 明朝" w:cs="Meiryo UI" w:hint="eastAsia"/>
          <w:szCs w:val="21"/>
        </w:rPr>
        <w:t>：</w:t>
      </w:r>
    </w:p>
    <w:p w14:paraId="560CD886" w14:textId="1EFE9F88" w:rsidR="003967F4" w:rsidRPr="003967F4" w:rsidRDefault="003967F4" w:rsidP="003967F4">
      <w:pPr>
        <w:rPr>
          <w:rFonts w:ascii="ＭＳ 明朝" w:hAnsi="ＭＳ 明朝" w:cs="Meiryo UI"/>
          <w:szCs w:val="21"/>
        </w:rPr>
      </w:pPr>
      <w:r w:rsidRPr="003967F4">
        <w:rPr>
          <w:rFonts w:ascii="ＭＳ 明朝" w:hAnsi="ＭＳ 明朝" w:cs="Meiryo UI" w:hint="eastAsia"/>
          <w:szCs w:val="21"/>
        </w:rPr>
        <w:t>(一社)日本知的財産協会 会誌広報グループ</w:t>
      </w:r>
    </w:p>
    <w:p w14:paraId="18D35C47" w14:textId="447A705F" w:rsidR="003967F4" w:rsidRPr="003967F4" w:rsidRDefault="003967F4" w:rsidP="003967F4">
      <w:pPr>
        <w:rPr>
          <w:rFonts w:ascii="ＭＳ 明朝" w:hAnsi="ＭＳ 明朝" w:cs="Meiryo UI"/>
          <w:szCs w:val="21"/>
        </w:rPr>
      </w:pPr>
      <w:r w:rsidRPr="003967F4">
        <w:rPr>
          <w:rFonts w:ascii="ＭＳ 明朝" w:hAnsi="ＭＳ 明朝" w:cs="Meiryo UI" w:hint="eastAsia"/>
          <w:szCs w:val="21"/>
        </w:rPr>
        <w:t>〒103-0027</w:t>
      </w:r>
      <w:r>
        <w:rPr>
          <w:rFonts w:ascii="ＭＳ 明朝" w:hAnsi="ＭＳ 明朝" w:cs="Meiryo UI" w:hint="eastAsia"/>
          <w:szCs w:val="21"/>
        </w:rPr>
        <w:t xml:space="preserve">　</w:t>
      </w:r>
      <w:r w:rsidRPr="003967F4">
        <w:rPr>
          <w:rFonts w:ascii="ＭＳ 明朝" w:hAnsi="ＭＳ 明朝" w:cs="Meiryo UI" w:hint="eastAsia"/>
          <w:szCs w:val="21"/>
        </w:rPr>
        <w:t>東京都中央区日本橋三丁目9番1号</w:t>
      </w:r>
      <w:r>
        <w:rPr>
          <w:rFonts w:ascii="ＭＳ 明朝" w:hAnsi="ＭＳ 明朝" w:cs="Meiryo UI" w:hint="eastAsia"/>
          <w:szCs w:val="21"/>
        </w:rPr>
        <w:t xml:space="preserve">　</w:t>
      </w:r>
      <w:r w:rsidRPr="003967F4">
        <w:rPr>
          <w:rFonts w:ascii="ＭＳ 明朝" w:hAnsi="ＭＳ 明朝" w:cs="Meiryo UI" w:hint="eastAsia"/>
          <w:szCs w:val="21"/>
        </w:rPr>
        <w:t>日本橋三丁目スクエア６階</w:t>
      </w:r>
    </w:p>
    <w:p w14:paraId="616EFE37" w14:textId="24FB94DB" w:rsidR="00AB009E" w:rsidRPr="0022113F" w:rsidRDefault="003967F4" w:rsidP="0022113F">
      <w:pPr>
        <w:rPr>
          <w:rFonts w:ascii="ＭＳ 明朝" w:hAnsi="ＭＳ 明朝" w:cs="Meiryo UI"/>
          <w:szCs w:val="21"/>
        </w:rPr>
      </w:pPr>
      <w:r w:rsidRPr="003967F4">
        <w:rPr>
          <w:rFonts w:ascii="ＭＳ 明朝" w:hAnsi="ＭＳ 明朝" w:cs="Meiryo UI" w:hint="eastAsia"/>
          <w:szCs w:val="21"/>
        </w:rPr>
        <w:t>TEL:(会誌広報Gr)03-6262-5878、 (直通)050-3498-9096</w:t>
      </w:r>
      <w:r w:rsidR="00D03CF6">
        <w:rPr>
          <w:rFonts w:ascii="ＭＳ 明朝" w:hAnsi="ＭＳ 明朝" w:cs="Meiryo UI" w:hint="eastAsia"/>
          <w:szCs w:val="21"/>
        </w:rPr>
        <w:t xml:space="preserve">、 Email </w:t>
      </w:r>
      <w:r w:rsidR="008E61B4">
        <w:rPr>
          <w:rFonts w:ascii="ＭＳ 明朝" w:hAnsi="ＭＳ 明朝" w:cs="Meiryo UI"/>
          <w:szCs w:val="21"/>
        </w:rPr>
        <w:t>kaishi</w:t>
      </w:r>
      <w:r w:rsidR="00D03CF6">
        <w:rPr>
          <w:rFonts w:ascii="ＭＳ 明朝" w:hAnsi="ＭＳ 明朝" w:cs="Meiryo UI" w:hint="eastAsia"/>
          <w:szCs w:val="21"/>
        </w:rPr>
        <w:t>@jipa.or.jp</w:t>
      </w:r>
    </w:p>
    <w:sectPr w:rsidR="00AB009E" w:rsidRPr="0022113F" w:rsidSect="00681AFE">
      <w:pgSz w:w="11906" w:h="16838" w:code="9"/>
      <w:pgMar w:top="102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C8205" w14:textId="77777777" w:rsidR="000C2EDC" w:rsidRDefault="000C2EDC" w:rsidP="00D2300F">
      <w:r>
        <w:separator/>
      </w:r>
    </w:p>
  </w:endnote>
  <w:endnote w:type="continuationSeparator" w:id="0">
    <w:p w14:paraId="23AADDB0" w14:textId="77777777" w:rsidR="000C2EDC" w:rsidRDefault="000C2EDC" w:rsidP="00D2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1DE5C" w14:textId="77777777" w:rsidR="000C2EDC" w:rsidRDefault="000C2EDC" w:rsidP="00D2300F">
      <w:r>
        <w:separator/>
      </w:r>
    </w:p>
  </w:footnote>
  <w:footnote w:type="continuationSeparator" w:id="0">
    <w:p w14:paraId="4CF5E3B6" w14:textId="77777777" w:rsidR="000C2EDC" w:rsidRDefault="000C2EDC" w:rsidP="00D2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D18A9"/>
    <w:multiLevelType w:val="singleLevel"/>
    <w:tmpl w:val="70143F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E3C7031"/>
    <w:multiLevelType w:val="hybridMultilevel"/>
    <w:tmpl w:val="8166C8AA"/>
    <w:lvl w:ilvl="0" w:tplc="BD42367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84A5C"/>
    <w:multiLevelType w:val="singleLevel"/>
    <w:tmpl w:val="E46A405A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583369080">
    <w:abstractNumId w:val="0"/>
  </w:num>
  <w:num w:numId="2" w16cid:durableId="866799196">
    <w:abstractNumId w:val="2"/>
  </w:num>
  <w:num w:numId="3" w16cid:durableId="568618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D6"/>
    <w:rsid w:val="00002BC2"/>
    <w:rsid w:val="00014182"/>
    <w:rsid w:val="00045392"/>
    <w:rsid w:val="00072757"/>
    <w:rsid w:val="00080FDF"/>
    <w:rsid w:val="000C2EDC"/>
    <w:rsid w:val="000C48C0"/>
    <w:rsid w:val="000D47A9"/>
    <w:rsid w:val="000E36F0"/>
    <w:rsid w:val="000F4A82"/>
    <w:rsid w:val="0011080E"/>
    <w:rsid w:val="00113B24"/>
    <w:rsid w:val="00143747"/>
    <w:rsid w:val="001B109D"/>
    <w:rsid w:val="001B3A49"/>
    <w:rsid w:val="001C2FA6"/>
    <w:rsid w:val="001D1008"/>
    <w:rsid w:val="001E3862"/>
    <w:rsid w:val="001F5132"/>
    <w:rsid w:val="00204D22"/>
    <w:rsid w:val="00205501"/>
    <w:rsid w:val="0022113F"/>
    <w:rsid w:val="00243445"/>
    <w:rsid w:val="002706BB"/>
    <w:rsid w:val="002D6A08"/>
    <w:rsid w:val="002E1AA0"/>
    <w:rsid w:val="003014DB"/>
    <w:rsid w:val="003225F5"/>
    <w:rsid w:val="00327B36"/>
    <w:rsid w:val="003543D1"/>
    <w:rsid w:val="003603DE"/>
    <w:rsid w:val="00372921"/>
    <w:rsid w:val="003967F4"/>
    <w:rsid w:val="003A7A99"/>
    <w:rsid w:val="003C26E1"/>
    <w:rsid w:val="003F464F"/>
    <w:rsid w:val="00440FC0"/>
    <w:rsid w:val="004527BD"/>
    <w:rsid w:val="0046263C"/>
    <w:rsid w:val="00472831"/>
    <w:rsid w:val="004800BB"/>
    <w:rsid w:val="004C4383"/>
    <w:rsid w:val="00510D29"/>
    <w:rsid w:val="00513C02"/>
    <w:rsid w:val="00527E3F"/>
    <w:rsid w:val="00540C9E"/>
    <w:rsid w:val="00540EB8"/>
    <w:rsid w:val="00591D06"/>
    <w:rsid w:val="005B24E4"/>
    <w:rsid w:val="005E3E8D"/>
    <w:rsid w:val="0062374E"/>
    <w:rsid w:val="00681AFE"/>
    <w:rsid w:val="00692813"/>
    <w:rsid w:val="00695025"/>
    <w:rsid w:val="006C5A4C"/>
    <w:rsid w:val="006D6411"/>
    <w:rsid w:val="006E3039"/>
    <w:rsid w:val="006F32B4"/>
    <w:rsid w:val="0073538A"/>
    <w:rsid w:val="00767ED2"/>
    <w:rsid w:val="007719EA"/>
    <w:rsid w:val="00790D13"/>
    <w:rsid w:val="007913BC"/>
    <w:rsid w:val="00791FE9"/>
    <w:rsid w:val="007C1A1E"/>
    <w:rsid w:val="008544F7"/>
    <w:rsid w:val="0086101D"/>
    <w:rsid w:val="008950A4"/>
    <w:rsid w:val="0089670D"/>
    <w:rsid w:val="008C088A"/>
    <w:rsid w:val="008C0E42"/>
    <w:rsid w:val="008D646B"/>
    <w:rsid w:val="008E61B4"/>
    <w:rsid w:val="00906B33"/>
    <w:rsid w:val="009171E8"/>
    <w:rsid w:val="0092117B"/>
    <w:rsid w:val="009707D2"/>
    <w:rsid w:val="0099076B"/>
    <w:rsid w:val="009C4FCA"/>
    <w:rsid w:val="009C71E6"/>
    <w:rsid w:val="009F0ACF"/>
    <w:rsid w:val="009F36D6"/>
    <w:rsid w:val="00A108B4"/>
    <w:rsid w:val="00A314CE"/>
    <w:rsid w:val="00A35995"/>
    <w:rsid w:val="00A50A94"/>
    <w:rsid w:val="00AA49F7"/>
    <w:rsid w:val="00AB009E"/>
    <w:rsid w:val="00AB7DFF"/>
    <w:rsid w:val="00AC4AFE"/>
    <w:rsid w:val="00B22D9F"/>
    <w:rsid w:val="00B40937"/>
    <w:rsid w:val="00BA79DE"/>
    <w:rsid w:val="00BB5FBD"/>
    <w:rsid w:val="00BC3002"/>
    <w:rsid w:val="00C543A0"/>
    <w:rsid w:val="00C652B3"/>
    <w:rsid w:val="00CE3851"/>
    <w:rsid w:val="00D03CF6"/>
    <w:rsid w:val="00D125C3"/>
    <w:rsid w:val="00D141A8"/>
    <w:rsid w:val="00D2021F"/>
    <w:rsid w:val="00D20753"/>
    <w:rsid w:val="00D21954"/>
    <w:rsid w:val="00D2210E"/>
    <w:rsid w:val="00D2300F"/>
    <w:rsid w:val="00D43472"/>
    <w:rsid w:val="00D558F5"/>
    <w:rsid w:val="00D574EF"/>
    <w:rsid w:val="00D8782B"/>
    <w:rsid w:val="00DA659D"/>
    <w:rsid w:val="00DB5682"/>
    <w:rsid w:val="00DE1E78"/>
    <w:rsid w:val="00DF4D7D"/>
    <w:rsid w:val="00E156F5"/>
    <w:rsid w:val="00E348AE"/>
    <w:rsid w:val="00EA0EA1"/>
    <w:rsid w:val="00EB7BE9"/>
    <w:rsid w:val="00F05E79"/>
    <w:rsid w:val="00F11047"/>
    <w:rsid w:val="00F3034E"/>
    <w:rsid w:val="00F75652"/>
    <w:rsid w:val="00FA0F69"/>
    <w:rsid w:val="00FB1A4E"/>
    <w:rsid w:val="00FB3F22"/>
    <w:rsid w:val="00FC0A6A"/>
    <w:rsid w:val="00FE7980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3ED16"/>
  <w15:chartTrackingRefBased/>
  <w15:docId w15:val="{B625B737-3CD5-40C4-80B2-4AC3DF9B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63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300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23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300F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D64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D641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10D2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22113F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055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55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5501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55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550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8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7658-C6FF-4B39-85DB-5B045FDB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ＦＭユーザ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ＦＭＶユーザ</dc:creator>
  <cp:keywords/>
  <cp:lastModifiedBy>Kikuko Matsudo</cp:lastModifiedBy>
  <cp:revision>2</cp:revision>
  <cp:lastPrinted>2015-12-14T05:07:00Z</cp:lastPrinted>
  <dcterms:created xsi:type="dcterms:W3CDTF">2024-08-07T07:45:00Z</dcterms:created>
  <dcterms:modified xsi:type="dcterms:W3CDTF">2024-08-07T07:45:00Z</dcterms:modified>
</cp:coreProperties>
</file>